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E5" w:rsidRPr="006B40E5" w:rsidRDefault="006B40E5" w:rsidP="006B40E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B40E5">
        <w:rPr>
          <w:b/>
          <w:sz w:val="28"/>
          <w:szCs w:val="28"/>
          <w:u w:val="single"/>
        </w:rPr>
        <w:t>Pregnancy Information Sheet</w:t>
      </w:r>
    </w:p>
    <w:p w:rsidR="00875D83" w:rsidRDefault="006B40E5" w:rsidP="006B40E5">
      <w:pPr>
        <w:jc w:val="center"/>
        <w:rPr>
          <w:b/>
          <w:u w:val="single"/>
        </w:rPr>
      </w:pPr>
      <w:proofErr w:type="spellStart"/>
      <w:r w:rsidRPr="006B40E5">
        <w:rPr>
          <w:b/>
          <w:u w:val="single"/>
        </w:rPr>
        <w:t>Shotfield</w:t>
      </w:r>
      <w:proofErr w:type="spellEnd"/>
      <w:r w:rsidRPr="006B40E5">
        <w:rPr>
          <w:b/>
          <w:u w:val="single"/>
        </w:rPr>
        <w:t xml:space="preserve"> Medical Practice, Jubilee Health Centre, Wallington</w:t>
      </w:r>
    </w:p>
    <w:p w:rsidR="006B40E5" w:rsidRDefault="006B40E5" w:rsidP="006B40E5">
      <w:pPr>
        <w:jc w:val="center"/>
        <w:rPr>
          <w:b/>
          <w:u w:val="single"/>
        </w:rPr>
      </w:pPr>
    </w:p>
    <w:p w:rsidR="006B40E5" w:rsidRDefault="006B40E5" w:rsidP="006B40E5">
      <w:pPr>
        <w:jc w:val="both"/>
      </w:pPr>
      <w:r w:rsidRPr="006B40E5">
        <w:t>Congratulations on your pregnancy.</w:t>
      </w:r>
      <w:r>
        <w:t xml:space="preserve"> Whether this is your first or you are expecting again, there is some information we thought you might like to have as it can all seem a little overwhelming at the start. </w:t>
      </w:r>
    </w:p>
    <w:p w:rsidR="006B40E5" w:rsidRDefault="006B40E5" w:rsidP="006B40E5">
      <w:pPr>
        <w:jc w:val="both"/>
      </w:pPr>
      <w:r>
        <w:t xml:space="preserve">The antenatal appointment with the GP which you have had today is the first of a number of appointments + health checks for you and your baby. </w:t>
      </w:r>
    </w:p>
    <w:p w:rsidR="009C676A" w:rsidRDefault="006B40E5" w:rsidP="006B40E5">
      <w:pPr>
        <w:jc w:val="both"/>
      </w:pPr>
      <w:r>
        <w:t xml:space="preserve">You will be referred to the local hospital of your choice, and then receive paperwork through </w:t>
      </w:r>
      <w:r w:rsidR="009C676A">
        <w:t xml:space="preserve">the post </w:t>
      </w:r>
      <w:r>
        <w:t>with details about your 1</w:t>
      </w:r>
      <w:r w:rsidRPr="006B40E5">
        <w:rPr>
          <w:vertAlign w:val="superscript"/>
        </w:rPr>
        <w:t>st</w:t>
      </w:r>
      <w:r>
        <w:t xml:space="preserve"> scan and</w:t>
      </w:r>
      <w:r w:rsidR="00846F70">
        <w:t xml:space="preserve"> a</w:t>
      </w:r>
      <w:r>
        <w:t xml:space="preserve"> booking appointment with the midwife</w:t>
      </w:r>
      <w:r w:rsidR="009C676A">
        <w:t xml:space="preserve">. </w:t>
      </w:r>
    </w:p>
    <w:p w:rsidR="009C676A" w:rsidRDefault="009C676A" w:rsidP="006B40E5">
      <w:pPr>
        <w:jc w:val="both"/>
      </w:pPr>
      <w:r>
        <w:t xml:space="preserve">At the appointment you will </w:t>
      </w:r>
      <w:r w:rsidR="008D62E7">
        <w:t>have blood tests and receive your green maternity notes</w:t>
      </w:r>
      <w:r>
        <w:t xml:space="preserve"> which will contain lots of helpful information and act as a log of all your contacts with the midwife for the duration of the pregnancy</w:t>
      </w:r>
      <w:r w:rsidR="006B40E5">
        <w:t xml:space="preserve">. This should </w:t>
      </w:r>
      <w:r w:rsidR="008D62E7">
        <w:t xml:space="preserve">all </w:t>
      </w:r>
      <w:r w:rsidR="006B40E5">
        <w:t>be done at around 12-14 weeks into the pregnancy.</w:t>
      </w:r>
      <w:r>
        <w:t xml:space="preserve"> </w:t>
      </w:r>
    </w:p>
    <w:p w:rsidR="006B40E5" w:rsidRDefault="009C676A" w:rsidP="006B40E5">
      <w:pPr>
        <w:jc w:val="both"/>
      </w:pPr>
      <w:r>
        <w:t>If you do not receive any letters in the post, please contact the hospital antenatal clinic.</w:t>
      </w:r>
    </w:p>
    <w:p w:rsidR="009C676A" w:rsidRDefault="009C676A" w:rsidP="006B40E5">
      <w:pPr>
        <w:jc w:val="both"/>
      </w:pPr>
    </w:p>
    <w:p w:rsidR="006B40E5" w:rsidRPr="00846F70" w:rsidRDefault="006B40E5" w:rsidP="0093731E">
      <w:pPr>
        <w:jc w:val="both"/>
        <w:rPr>
          <w:b/>
          <w:u w:val="single"/>
        </w:rPr>
      </w:pPr>
      <w:r w:rsidRPr="00846F70">
        <w:rPr>
          <w:b/>
          <w:u w:val="single"/>
        </w:rPr>
        <w:t>For the moment it is important to do the following</w:t>
      </w:r>
      <w:r w:rsidR="0093731E" w:rsidRPr="00846F70">
        <w:rPr>
          <w:b/>
          <w:u w:val="single"/>
        </w:rPr>
        <w:t xml:space="preserve">: </w:t>
      </w:r>
    </w:p>
    <w:p w:rsidR="002746B4" w:rsidRDefault="002746B4" w:rsidP="0093731E">
      <w:pPr>
        <w:jc w:val="both"/>
      </w:pPr>
    </w:p>
    <w:p w:rsidR="006B40E5" w:rsidRPr="00273C69" w:rsidRDefault="006B40E5" w:rsidP="00273C69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color w:val="0070C0"/>
        </w:rPr>
      </w:pPr>
      <w:r w:rsidRPr="0093731E">
        <w:rPr>
          <w:b/>
        </w:rPr>
        <w:t xml:space="preserve">Vitamins </w:t>
      </w:r>
      <w:r>
        <w:t xml:space="preserve">: ensure you are taking a </w:t>
      </w:r>
      <w:r w:rsidR="00273C69">
        <w:t xml:space="preserve">daily </w:t>
      </w:r>
      <w:r>
        <w:t>pregnancy multi-supplement with 400mcg folic acid + 10mcg Vitamin D</w:t>
      </w:r>
      <w:r w:rsidR="00273C69">
        <w:t xml:space="preserve"> (These can be obtained for free if you are entitled to benefits so please have a look at the website: </w:t>
      </w:r>
      <w:r w:rsidR="00273C69" w:rsidRPr="00273C69">
        <w:rPr>
          <w:b/>
          <w:color w:val="0070C0"/>
        </w:rPr>
        <w:t>www.healthystart.nhs.uk/healthy-start-vouchers/how-to-apply/online-application-form</w:t>
      </w:r>
      <w:r w:rsidR="00273C69" w:rsidRPr="00273C69">
        <w:rPr>
          <w:b/>
        </w:rPr>
        <w:t>)</w:t>
      </w:r>
    </w:p>
    <w:p w:rsidR="006B40E5" w:rsidRDefault="006B40E5" w:rsidP="00273C69">
      <w:pPr>
        <w:pStyle w:val="ListParagraph"/>
        <w:numPr>
          <w:ilvl w:val="0"/>
          <w:numId w:val="1"/>
        </w:numPr>
        <w:spacing w:line="480" w:lineRule="auto"/>
        <w:jc w:val="both"/>
      </w:pPr>
      <w:r w:rsidRPr="0093731E">
        <w:rPr>
          <w:b/>
        </w:rPr>
        <w:t>Diet</w:t>
      </w:r>
      <w:r>
        <w:t xml:space="preserve">: ensure you are eating a balanced diet and avoid certain foods such as uncooked meat, </w:t>
      </w:r>
      <w:r w:rsidR="002746B4">
        <w:t xml:space="preserve">pate, raw fish </w:t>
      </w:r>
      <w:r w:rsidR="00273C69">
        <w:t xml:space="preserve">etc. </w:t>
      </w:r>
      <w:r>
        <w:t xml:space="preserve">(more details can be found on the NHS </w:t>
      </w:r>
      <w:r w:rsidRPr="00273C69">
        <w:t xml:space="preserve">website </w:t>
      </w:r>
      <w:hyperlink r:id="rId6" w:history="1">
        <w:r w:rsidR="002746B4" w:rsidRPr="00273C69">
          <w:rPr>
            <w:rStyle w:val="Hyperlink"/>
            <w:b/>
            <w:color w:val="0070C0"/>
            <w:u w:val="none"/>
          </w:rPr>
          <w:t>http://www.nhs.uk/conditions/pregnancy-and-baby</w:t>
        </w:r>
      </w:hyperlink>
      <w:r w:rsidR="002746B4">
        <w:t xml:space="preserve"> </w:t>
      </w:r>
      <w:r>
        <w:t xml:space="preserve">or in </w:t>
      </w:r>
      <w:r w:rsidRPr="009C676A">
        <w:rPr>
          <w:b/>
          <w:u w:val="single"/>
        </w:rPr>
        <w:t>Emma’s Diary</w:t>
      </w:r>
      <w:r w:rsidR="002746B4">
        <w:t xml:space="preserve"> which you should be given a copy of</w:t>
      </w:r>
      <w:r w:rsidR="00273C69">
        <w:t xml:space="preserve"> at your GP appointment</w:t>
      </w:r>
      <w:r>
        <w:t>)</w:t>
      </w:r>
      <w:r w:rsidR="0093731E">
        <w:t xml:space="preserve">. </w:t>
      </w:r>
    </w:p>
    <w:p w:rsidR="006B40E5" w:rsidRPr="0093731E" w:rsidRDefault="0093731E" w:rsidP="0093731E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Minimise risks</w:t>
      </w:r>
      <w:r w:rsidR="00273C69">
        <w:rPr>
          <w:b/>
        </w:rPr>
        <w:t>:</w:t>
      </w:r>
    </w:p>
    <w:p w:rsidR="0093731E" w:rsidRDefault="0093731E" w:rsidP="008D62E7">
      <w:pPr>
        <w:pStyle w:val="ListParagraph"/>
        <w:spacing w:line="600" w:lineRule="auto"/>
        <w:jc w:val="both"/>
      </w:pPr>
      <w:r>
        <w:rPr>
          <w:b/>
        </w:rPr>
        <w:t xml:space="preserve">Smoking cessation: </w:t>
      </w:r>
      <w:r w:rsidRPr="0093731E">
        <w:t>now is a good time to quit smoking</w:t>
      </w:r>
      <w:r>
        <w:t xml:space="preserve"> as it can be a risk for early miscarriage and stillbirth + cause low birth weight in your baby – visit </w:t>
      </w:r>
      <w:hyperlink r:id="rId7" w:history="1">
        <w:r w:rsidRPr="00273C69">
          <w:rPr>
            <w:rStyle w:val="Hyperlink"/>
            <w:b/>
            <w:color w:val="0070C0"/>
            <w:u w:val="none"/>
          </w:rPr>
          <w:t>https://www.nhs.uk/smokefree</w:t>
        </w:r>
      </w:hyperlink>
      <w:r>
        <w:rPr>
          <w:b/>
        </w:rPr>
        <w:t xml:space="preserve"> </w:t>
      </w:r>
      <w:r w:rsidRPr="0093731E">
        <w:t>to find local services</w:t>
      </w:r>
    </w:p>
    <w:p w:rsidR="0093731E" w:rsidRDefault="0093731E" w:rsidP="008D62E7">
      <w:pPr>
        <w:pStyle w:val="ListParagraph"/>
        <w:spacing w:line="600" w:lineRule="auto"/>
        <w:jc w:val="both"/>
      </w:pPr>
      <w:r>
        <w:rPr>
          <w:b/>
        </w:rPr>
        <w:t>Alcohol:</w:t>
      </w:r>
      <w:r>
        <w:t xml:space="preserve"> The Department of Health recommends that there is no safe level of alcohol in pregnancy</w:t>
      </w:r>
    </w:p>
    <w:p w:rsidR="0093731E" w:rsidRDefault="002746B4" w:rsidP="008D62E7">
      <w:pPr>
        <w:pStyle w:val="ListParagraph"/>
        <w:spacing w:line="600" w:lineRule="auto"/>
        <w:jc w:val="both"/>
      </w:pPr>
      <w:r>
        <w:rPr>
          <w:b/>
        </w:rPr>
        <w:t>Tablets/medications:</w:t>
      </w:r>
      <w:r>
        <w:t xml:space="preserve"> your GP will check if you are on any regular medications and advice about these whilst pregnant. </w:t>
      </w:r>
      <w:r w:rsidR="008D62E7">
        <w:t xml:space="preserve">You may wonder if you can take </w:t>
      </w:r>
      <w:proofErr w:type="spellStart"/>
      <w:r w:rsidR="008D62E7">
        <w:t>P</w:t>
      </w:r>
      <w:r>
        <w:t>aracetamol</w:t>
      </w:r>
      <w:proofErr w:type="spellEnd"/>
      <w:r>
        <w:t xml:space="preserve"> (yes) and other tablets like antihistamines if it is hay fever season – if in doubt, ask the GP or your local pharmacist for advice.</w:t>
      </w:r>
    </w:p>
    <w:p w:rsidR="002746B4" w:rsidRDefault="002746B4" w:rsidP="008D62E7">
      <w:pPr>
        <w:pStyle w:val="ListParagraph"/>
        <w:spacing w:line="600" w:lineRule="auto"/>
        <w:jc w:val="both"/>
      </w:pPr>
      <w:r>
        <w:rPr>
          <w:b/>
        </w:rPr>
        <w:lastRenderedPageBreak/>
        <w:t>Speak to your manager at work:</w:t>
      </w:r>
      <w:r>
        <w:t xml:space="preserve"> the law states that your employer must provide a risk assessment to ensure the environment you work in is safe for you and your baby. </w:t>
      </w:r>
    </w:p>
    <w:p w:rsidR="002746B4" w:rsidRDefault="002746B4" w:rsidP="008D62E7">
      <w:pPr>
        <w:pStyle w:val="ListParagraph"/>
        <w:spacing w:line="600" w:lineRule="auto"/>
        <w:jc w:val="both"/>
      </w:pPr>
      <w:r>
        <w:rPr>
          <w:b/>
        </w:rPr>
        <w:t>Caffeine:</w:t>
      </w:r>
      <w:r>
        <w:t xml:space="preserve"> try to limit consumption of caffeine to 200mg per day (2 cups instant coffee or 2 cups tea per day). Remember caffeine is also contained in soft drinks such as Coca cola, energy drinks + chocolate.</w:t>
      </w:r>
    </w:p>
    <w:p w:rsidR="002746B4" w:rsidRDefault="002746B4" w:rsidP="008D62E7">
      <w:pPr>
        <w:pStyle w:val="ListParagraph"/>
        <w:spacing w:line="600" w:lineRule="auto"/>
        <w:jc w:val="both"/>
      </w:pPr>
      <w:r>
        <w:rPr>
          <w:b/>
        </w:rPr>
        <w:t>Vaccinations:</w:t>
      </w:r>
      <w:r>
        <w:t xml:space="preserve"> it is recommended that you have the Flu vaccine + whooping cough vaccine</w:t>
      </w:r>
      <w:r w:rsidR="008D62E7">
        <w:t xml:space="preserve"> (book</w:t>
      </w:r>
      <w:r w:rsidR="00273C69">
        <w:t xml:space="preserve"> these</w:t>
      </w:r>
      <w:r w:rsidR="008D62E7">
        <w:t xml:space="preserve"> at reception) – you can discuss this with your midwife or GP if you have any concerns</w:t>
      </w:r>
    </w:p>
    <w:p w:rsidR="008D62E7" w:rsidRPr="008D62E7" w:rsidRDefault="008D62E7" w:rsidP="008D62E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Exercise: </w:t>
      </w:r>
      <w:r>
        <w:t>if you are already exercising, then that’s great, and provided it is not a contact sport or sport which is high risk, this should be safe to continue. If you do not exercise, then certain activities like swimming, walking, cycling + yoga can all be beneficial. Speak to your midwife for further information if you are unsure.</w:t>
      </w:r>
    </w:p>
    <w:p w:rsidR="008D62E7" w:rsidRPr="007438E3" w:rsidRDefault="00273C69" w:rsidP="00273C69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Pregnancy sickness: </w:t>
      </w:r>
      <w:r>
        <w:t xml:space="preserve">this can affects up to 80% of pregnancies – try to ensure you remain hydrated, eat little and often, </w:t>
      </w:r>
      <w:r w:rsidR="007438E3">
        <w:t>rest as much as possible and see your GP if you are unable to keep food or fluids down or feel unwell – there are medications that can be issued on a prescription if necessary</w:t>
      </w:r>
    </w:p>
    <w:p w:rsidR="007438E3" w:rsidRDefault="007438E3" w:rsidP="007438E3">
      <w:pPr>
        <w:pStyle w:val="ListParagraph"/>
        <w:spacing w:line="480" w:lineRule="auto"/>
        <w:jc w:val="both"/>
        <w:rPr>
          <w:b/>
        </w:rPr>
      </w:pPr>
    </w:p>
    <w:p w:rsidR="007438E3" w:rsidRPr="00273C69" w:rsidRDefault="007438E3" w:rsidP="007438E3">
      <w:pPr>
        <w:pStyle w:val="ListParagraph"/>
        <w:spacing w:line="480" w:lineRule="auto"/>
        <w:jc w:val="both"/>
        <w:rPr>
          <w:b/>
        </w:rPr>
      </w:pPr>
    </w:p>
    <w:p w:rsidR="008D62E7" w:rsidRDefault="008D62E7" w:rsidP="008D62E7">
      <w:pPr>
        <w:spacing w:line="480" w:lineRule="auto"/>
        <w:jc w:val="both"/>
        <w:rPr>
          <w:b/>
        </w:rPr>
      </w:pPr>
      <w:r>
        <w:rPr>
          <w:b/>
        </w:rPr>
        <w:t>Early Pregnancy Units</w:t>
      </w:r>
    </w:p>
    <w:p w:rsidR="008D62E7" w:rsidRPr="00273C69" w:rsidRDefault="008D62E7" w:rsidP="008D62E7">
      <w:pPr>
        <w:spacing w:line="480" w:lineRule="auto"/>
        <w:jc w:val="both"/>
      </w:pPr>
      <w:r w:rsidRPr="00273C69">
        <w:t xml:space="preserve">If you have any </w:t>
      </w:r>
      <w:r w:rsidRPr="00273C69">
        <w:rPr>
          <w:u w:val="single"/>
        </w:rPr>
        <w:t>sudden acute abdominal pain</w:t>
      </w:r>
      <w:r w:rsidRPr="00273C69">
        <w:t xml:space="preserve"> or </w:t>
      </w:r>
      <w:r w:rsidRPr="00273C69">
        <w:rPr>
          <w:u w:val="single"/>
        </w:rPr>
        <w:t>unexpected bleeding</w:t>
      </w:r>
      <w:r w:rsidRPr="00273C69">
        <w:t xml:space="preserve"> during the first trimester, it is important that you call your GP surgery to arrange a review. The hospitals have a dedicated clinic where they can arrange an appointment to see you and perform an Ultrasound to check the pregnancy. </w:t>
      </w:r>
    </w:p>
    <w:p w:rsidR="009C676A" w:rsidRDefault="009C676A" w:rsidP="008D62E7">
      <w:pPr>
        <w:spacing w:line="480" w:lineRule="auto"/>
        <w:jc w:val="both"/>
        <w:rPr>
          <w:b/>
          <w:u w:val="single"/>
        </w:rPr>
      </w:pPr>
    </w:p>
    <w:p w:rsidR="008D62E7" w:rsidRDefault="008D62E7" w:rsidP="008D62E7">
      <w:pPr>
        <w:spacing w:line="480" w:lineRule="auto"/>
        <w:jc w:val="both"/>
        <w:rPr>
          <w:b/>
        </w:rPr>
      </w:pPr>
      <w:r w:rsidRPr="008D62E7">
        <w:rPr>
          <w:b/>
          <w:u w:val="single"/>
        </w:rPr>
        <w:t>You will need an appointment so please call the GP first.</w:t>
      </w:r>
      <w:r>
        <w:rPr>
          <w:b/>
        </w:rPr>
        <w:t xml:space="preserve"> </w:t>
      </w:r>
      <w:r w:rsidR="00273C69">
        <w:rPr>
          <w:b/>
        </w:rPr>
        <w:t>We have a call back system every morning and afternoon so pl</w:t>
      </w:r>
      <w:r w:rsidR="009C676A">
        <w:rPr>
          <w:b/>
        </w:rPr>
        <w:t>ease call us if you are worried (Tel: 0208 6697612)</w:t>
      </w:r>
    </w:p>
    <w:p w:rsidR="009C676A" w:rsidRDefault="009C676A" w:rsidP="008D62E7">
      <w:pPr>
        <w:spacing w:line="480" w:lineRule="auto"/>
        <w:jc w:val="both"/>
        <w:rPr>
          <w:b/>
        </w:rPr>
      </w:pPr>
    </w:p>
    <w:p w:rsidR="008D62E7" w:rsidRPr="008D62E7" w:rsidRDefault="008D62E7" w:rsidP="008D62E7">
      <w:pPr>
        <w:spacing w:line="480" w:lineRule="auto"/>
        <w:jc w:val="both"/>
        <w:rPr>
          <w:b/>
        </w:rPr>
      </w:pPr>
      <w:r>
        <w:rPr>
          <w:b/>
        </w:rPr>
        <w:t>If it is out of hours</w:t>
      </w:r>
      <w:r w:rsidR="00273C69">
        <w:rPr>
          <w:b/>
        </w:rPr>
        <w:t xml:space="preserve"> and we are closed</w:t>
      </w:r>
      <w:r>
        <w:rPr>
          <w:b/>
        </w:rPr>
        <w:t>, you can contact 111 for information</w:t>
      </w:r>
      <w:r w:rsidR="00273C69">
        <w:rPr>
          <w:b/>
        </w:rPr>
        <w:t xml:space="preserve"> </w:t>
      </w:r>
      <w:r>
        <w:rPr>
          <w:b/>
        </w:rPr>
        <w:t>+ advice or if unwell, attend A+E.</w:t>
      </w:r>
    </w:p>
    <w:sectPr w:rsidR="008D62E7" w:rsidRPr="008D62E7" w:rsidSect="006B4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C7126"/>
    <w:multiLevelType w:val="hybridMultilevel"/>
    <w:tmpl w:val="B65A3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E5"/>
    <w:rsid w:val="0012166B"/>
    <w:rsid w:val="00273C69"/>
    <w:rsid w:val="002746B4"/>
    <w:rsid w:val="006B40E5"/>
    <w:rsid w:val="007438E3"/>
    <w:rsid w:val="00846F70"/>
    <w:rsid w:val="00875D83"/>
    <w:rsid w:val="008D62E7"/>
    <w:rsid w:val="0093731E"/>
    <w:rsid w:val="009C676A"/>
    <w:rsid w:val="00D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hs.uk/smokefr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/conditions/pregnancy-and-ba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 Lauren</dc:creator>
  <cp:lastModifiedBy>Kavanagh Sarah</cp:lastModifiedBy>
  <cp:revision>2</cp:revision>
  <cp:lastPrinted>2017-05-15T16:00:00Z</cp:lastPrinted>
  <dcterms:created xsi:type="dcterms:W3CDTF">2017-05-18T06:59:00Z</dcterms:created>
  <dcterms:modified xsi:type="dcterms:W3CDTF">2017-05-18T06:59:00Z</dcterms:modified>
</cp:coreProperties>
</file>